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CF" w:rsidRDefault="006A79CF" w:rsidP="00CF7C57">
      <w:pPr>
        <w:jc w:val="both"/>
        <w:rPr>
          <w:b/>
        </w:rPr>
      </w:pPr>
      <w:r>
        <w:rPr>
          <w:b/>
        </w:rPr>
        <w:t xml:space="preserve">VZOREC POGODBE </w:t>
      </w:r>
      <w:r w:rsidR="00CF7C57" w:rsidRPr="00113B8C">
        <w:rPr>
          <w:b/>
        </w:rPr>
        <w:t xml:space="preserve">ZA DODELITEV SREDSTEV ZA SOFINANCIRANJE  PROGRAMOV  IN PROJEKTOV DRUGIH DRUŠTEV IZ PRORAČUNA OBČINE </w:t>
      </w:r>
      <w:r w:rsidR="00CF7C57">
        <w:rPr>
          <w:b/>
        </w:rPr>
        <w:t>ŽETALE</w:t>
      </w:r>
      <w:r w:rsidR="00802B71">
        <w:rPr>
          <w:b/>
        </w:rPr>
        <w:t xml:space="preserve"> V LETU 2020</w:t>
      </w:r>
    </w:p>
    <w:p w:rsidR="00CF7C57" w:rsidRDefault="00CF7C57" w:rsidP="006A79CF"/>
    <w:p w:rsidR="006A79CF" w:rsidRDefault="006A79CF" w:rsidP="006A79CF"/>
    <w:p w:rsidR="006A79CF" w:rsidRDefault="006A79CF" w:rsidP="00CF7C57">
      <w:pPr>
        <w:jc w:val="both"/>
        <w:rPr>
          <w:szCs w:val="20"/>
        </w:rPr>
      </w:pPr>
      <w:r>
        <w:rPr>
          <w:b/>
        </w:rPr>
        <w:t>OBČINA ŽETALE, Žetale 4, 2287 Žetale,</w:t>
      </w:r>
      <w:r>
        <w:t xml:space="preserve"> matična številka: 1357999, davčna številka: 91024129, ki jo zastopa župan Anton BUTOLEN (v nadaljevanju sofinancer)</w:t>
      </w:r>
    </w:p>
    <w:p w:rsidR="006A79CF" w:rsidRDefault="006A79CF" w:rsidP="006A79CF"/>
    <w:p w:rsidR="006A79CF" w:rsidRDefault="006A79CF" w:rsidP="006A79CF">
      <w:pPr>
        <w:pStyle w:val="Slog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6A79CF" w:rsidRPr="00CF7C57" w:rsidRDefault="00CF7C57" w:rsidP="006A79CF">
      <w:pPr>
        <w:pStyle w:val="Slog"/>
        <w:widowControl/>
        <w:jc w:val="both"/>
      </w:pPr>
      <w:r>
        <w:t>(</w:t>
      </w:r>
      <w:r w:rsidR="006A79CF" w:rsidRPr="00CF7C57">
        <w:t>Naziv in naslov društva, davčna številka, matična številka in zastopnik društva</w:t>
      </w:r>
      <w:r>
        <w:t>)</w:t>
      </w:r>
    </w:p>
    <w:p w:rsidR="006A79CF" w:rsidRDefault="006A79CF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Pr="0069659A" w:rsidRDefault="0069659A" w:rsidP="006A79CF">
      <w:pPr>
        <w:pStyle w:val="Slog"/>
        <w:widowControl/>
        <w:jc w:val="both"/>
        <w:rPr>
          <w:sz w:val="24"/>
          <w:szCs w:val="24"/>
        </w:rPr>
      </w:pPr>
      <w:r w:rsidRPr="0069659A">
        <w:rPr>
          <w:sz w:val="24"/>
          <w:szCs w:val="24"/>
        </w:rPr>
        <w:t>sklepata naslednjo</w:t>
      </w:r>
    </w:p>
    <w:p w:rsidR="0069659A" w:rsidRDefault="0069659A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9659A" w:rsidRDefault="0069659A" w:rsidP="006A79CF">
      <w:pPr>
        <w:pStyle w:val="Slog"/>
        <w:widowControl/>
        <w:jc w:val="both"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POGODBO </w:t>
      </w:r>
    </w:p>
    <w:p w:rsidR="00CF7C57" w:rsidRPr="00113B8C" w:rsidRDefault="006A79CF" w:rsidP="00CF7C57">
      <w:pPr>
        <w:jc w:val="center"/>
        <w:rPr>
          <w:b/>
          <w:bCs/>
        </w:rPr>
      </w:pPr>
      <w:r>
        <w:rPr>
          <w:b/>
        </w:rPr>
        <w:t xml:space="preserve">za </w:t>
      </w:r>
      <w:r w:rsidR="00CF7C57" w:rsidRPr="00113B8C">
        <w:rPr>
          <w:b/>
          <w:bCs/>
          <w:color w:val="000000"/>
        </w:rPr>
        <w:t xml:space="preserve">sofinanciranje </w:t>
      </w:r>
      <w:r w:rsidR="00CF7C57" w:rsidRPr="00113B8C">
        <w:rPr>
          <w:b/>
          <w:color w:val="000000"/>
        </w:rPr>
        <w:t>programov in projektov drugih društev</w:t>
      </w:r>
      <w:r w:rsidR="00CF7C57">
        <w:rPr>
          <w:b/>
          <w:color w:val="000000"/>
        </w:rPr>
        <w:t>,</w:t>
      </w:r>
      <w:r w:rsidR="00CF7C57" w:rsidRPr="00113B8C">
        <w:rPr>
          <w:b/>
        </w:rPr>
        <w:t xml:space="preserve"> </w:t>
      </w:r>
      <w:r w:rsidR="00CF7C57" w:rsidRPr="00113B8C">
        <w:rPr>
          <w:b/>
          <w:bCs/>
        </w:rPr>
        <w:t>ki jih bo Občina Žetale sofinancirala iz občinskega proračuna za le</w:t>
      </w:r>
      <w:r w:rsidR="00802B71">
        <w:rPr>
          <w:b/>
          <w:bCs/>
        </w:rPr>
        <w:t>to 2020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 xml:space="preserve">Pogodbeni stranki uvodoma ugotavljata, da </w:t>
      </w:r>
    </w:p>
    <w:p w:rsidR="006A79CF" w:rsidRDefault="006A79CF" w:rsidP="006A79CF">
      <w:pPr>
        <w:pStyle w:val="Slog2"/>
        <w:widowControl/>
        <w:numPr>
          <w:ilvl w:val="1"/>
          <w:numId w:val="31"/>
        </w:numPr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se je upravičenec prijavil na </w:t>
      </w:r>
      <w:r w:rsidR="001B7D82">
        <w:rPr>
          <w:sz w:val="24"/>
          <w:szCs w:val="24"/>
        </w:rPr>
        <w:t xml:space="preserve">javni razpis za sofinanciranje </w:t>
      </w:r>
      <w:r w:rsidR="00CF7C57">
        <w:rPr>
          <w:sz w:val="24"/>
          <w:szCs w:val="24"/>
        </w:rPr>
        <w:t>programov in projektov drugih društev, ki jih bo Občina Žetale sofinancirala iz o</w:t>
      </w:r>
      <w:r w:rsidR="00466C61">
        <w:rPr>
          <w:sz w:val="24"/>
          <w:szCs w:val="24"/>
        </w:rPr>
        <w:t>bčinskega proračuna za leto 2020</w:t>
      </w:r>
      <w:r w:rsidR="00CF7C57">
        <w:rPr>
          <w:sz w:val="24"/>
          <w:szCs w:val="24"/>
        </w:rPr>
        <w:t xml:space="preserve"> – Sklop A/B/C;</w:t>
      </w:r>
    </w:p>
    <w:p w:rsidR="006A79CF" w:rsidRDefault="006A79CF" w:rsidP="006A79CF">
      <w:pPr>
        <w:numPr>
          <w:ilvl w:val="1"/>
          <w:numId w:val="31"/>
        </w:numPr>
        <w:autoSpaceDN w:val="0"/>
        <w:jc w:val="both"/>
        <w:rPr>
          <w:szCs w:val="20"/>
        </w:rPr>
      </w:pPr>
      <w:r>
        <w:t>so bila upravičencu s sklepom št. _____________________ z dne _____________________, dodeljena sredstva za namen iz prejšnje alineje.</w:t>
      </w:r>
    </w:p>
    <w:p w:rsidR="006A79CF" w:rsidRDefault="006A79CF" w:rsidP="006A79CF">
      <w:pPr>
        <w:pStyle w:val="Slog2"/>
        <w:widowControl/>
        <w:ind w:left="360"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CF7C57" w:rsidRPr="00280BEC" w:rsidRDefault="00CF7C57" w:rsidP="00CF7C57">
      <w:pPr>
        <w:pStyle w:val="Slog2"/>
        <w:widowControl/>
        <w:rPr>
          <w:sz w:val="24"/>
          <w:szCs w:val="24"/>
        </w:rPr>
      </w:pPr>
      <w:r w:rsidRPr="00280BEC">
        <w:rPr>
          <w:sz w:val="24"/>
          <w:szCs w:val="24"/>
        </w:rPr>
        <w:t xml:space="preserve">Upravičencu je sofinancer odobril sofinanciranje prijave na </w:t>
      </w:r>
      <w:r>
        <w:rPr>
          <w:sz w:val="24"/>
          <w:szCs w:val="24"/>
        </w:rPr>
        <w:t xml:space="preserve">Sklop A/B/C - </w:t>
      </w:r>
      <w:r w:rsidRPr="00280BEC">
        <w:rPr>
          <w:sz w:val="24"/>
          <w:szCs w:val="24"/>
        </w:rPr>
        <w:t xml:space="preserve"> </w:t>
      </w:r>
      <w:r>
        <w:rPr>
          <w:bCs/>
        </w:rPr>
        <w:t xml:space="preserve">____________________________________, </w:t>
      </w:r>
      <w:r w:rsidRPr="00280BEC">
        <w:rPr>
          <w:sz w:val="24"/>
          <w:szCs w:val="24"/>
        </w:rPr>
        <w:t xml:space="preserve">in sicer v višini </w:t>
      </w:r>
      <w:r>
        <w:rPr>
          <w:sz w:val="24"/>
          <w:szCs w:val="24"/>
        </w:rPr>
        <w:t>_____________________</w:t>
      </w:r>
      <w:r w:rsidRPr="00280BEC">
        <w:rPr>
          <w:b/>
          <w:sz w:val="24"/>
          <w:szCs w:val="24"/>
        </w:rPr>
        <w:t xml:space="preserve">. </w:t>
      </w:r>
      <w:r w:rsidRPr="00280BEC">
        <w:rPr>
          <w:sz w:val="24"/>
          <w:szCs w:val="24"/>
        </w:rPr>
        <w:t xml:space="preserve"> 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CF7C57" w:rsidRPr="00280BEC" w:rsidRDefault="00CF7C57" w:rsidP="00CF7C57">
      <w:pPr>
        <w:pStyle w:val="Slog2"/>
        <w:widowControl/>
        <w:rPr>
          <w:sz w:val="24"/>
          <w:szCs w:val="24"/>
        </w:rPr>
      </w:pPr>
      <w:r w:rsidRPr="00457010">
        <w:rPr>
          <w:sz w:val="24"/>
          <w:szCs w:val="24"/>
        </w:rPr>
        <w:t>Sredstva iz 2. točke te pogodb</w:t>
      </w:r>
      <w:r w:rsidR="00752BEF">
        <w:rPr>
          <w:sz w:val="24"/>
          <w:szCs w:val="24"/>
        </w:rPr>
        <w:t>e se upravičencu nakažejo</w:t>
      </w:r>
      <w:r w:rsidRPr="00457010">
        <w:rPr>
          <w:sz w:val="24"/>
          <w:szCs w:val="24"/>
        </w:rPr>
        <w:t xml:space="preserve"> 30</w:t>
      </w:r>
      <w:r>
        <w:rPr>
          <w:sz w:val="24"/>
          <w:szCs w:val="24"/>
        </w:rPr>
        <w:t>. dan</w:t>
      </w:r>
      <w:r w:rsidRPr="00457010">
        <w:rPr>
          <w:sz w:val="24"/>
          <w:szCs w:val="24"/>
        </w:rPr>
        <w:t xml:space="preserve"> po podpisu te pogodbe na TRR št. </w:t>
      </w:r>
      <w:r>
        <w:rPr>
          <w:sz w:val="24"/>
          <w:szCs w:val="24"/>
        </w:rPr>
        <w:t>_____________________</w:t>
      </w:r>
      <w:r w:rsidRPr="00457010">
        <w:rPr>
          <w:sz w:val="24"/>
          <w:szCs w:val="24"/>
        </w:rPr>
        <w:t xml:space="preserve">, odprt pri </w:t>
      </w:r>
      <w:r>
        <w:rPr>
          <w:sz w:val="24"/>
          <w:szCs w:val="24"/>
        </w:rPr>
        <w:t>_____________________.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1B7D82" w:rsidRPr="005073F8" w:rsidRDefault="006A79CF" w:rsidP="001B7D82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Upravičenec je dolžan prejeta sredstva zakonito, namensko, učinkovito in</w:t>
      </w:r>
      <w:r w:rsidR="004A1B53">
        <w:rPr>
          <w:sz w:val="24"/>
          <w:szCs w:val="24"/>
        </w:rPr>
        <w:t xml:space="preserve"> gospodarno porabiti v letu 2020</w:t>
      </w:r>
      <w:r>
        <w:rPr>
          <w:sz w:val="24"/>
          <w:szCs w:val="24"/>
        </w:rPr>
        <w:t xml:space="preserve"> ter</w:t>
      </w:r>
      <w:r w:rsidR="004A1B53">
        <w:rPr>
          <w:sz w:val="24"/>
          <w:szCs w:val="24"/>
        </w:rPr>
        <w:t xml:space="preserve"> v roku, najkasneje do 31.3.2021</w:t>
      </w:r>
      <w:r>
        <w:rPr>
          <w:sz w:val="24"/>
          <w:szCs w:val="24"/>
        </w:rPr>
        <w:t xml:space="preserve">, </w:t>
      </w:r>
      <w:r w:rsidR="001B7D82">
        <w:rPr>
          <w:sz w:val="24"/>
          <w:szCs w:val="24"/>
        </w:rPr>
        <w:t xml:space="preserve">dostaviti </w:t>
      </w:r>
      <w:r w:rsidR="001B7D82" w:rsidRPr="00C676A2">
        <w:rPr>
          <w:sz w:val="24"/>
          <w:szCs w:val="24"/>
        </w:rPr>
        <w:t>sofinancerju poročilo</w:t>
      </w:r>
      <w:r w:rsidR="001B7D82" w:rsidRPr="005073F8">
        <w:rPr>
          <w:sz w:val="24"/>
          <w:szCs w:val="24"/>
        </w:rPr>
        <w:t xml:space="preserve"> o realizaciji predmeta sofinanciranj</w:t>
      </w:r>
      <w:r w:rsidR="001B7D82">
        <w:rPr>
          <w:sz w:val="24"/>
          <w:szCs w:val="24"/>
        </w:rPr>
        <w:t>a, ki se mora ujemati s podatki</w:t>
      </w:r>
      <w:r w:rsidR="001B7D82" w:rsidRPr="005073F8">
        <w:rPr>
          <w:sz w:val="24"/>
          <w:szCs w:val="24"/>
        </w:rPr>
        <w:t xml:space="preserve"> navedenimi v vlogi, s katero je upravičenec kandidiral za razpisana sredstva.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Iz poročila mora biti posebej razvidna poraba dodeljenih finančnih sredstev s strani Občine Žetale z ustreznimi dokazili.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Pristojni organ sofinancerja lahko kadarkoli preverja namensko porabo sredstev.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CF7C57">
      <w:pPr>
        <w:jc w:val="both"/>
        <w:rPr>
          <w:szCs w:val="20"/>
        </w:rPr>
      </w:pPr>
      <w:r>
        <w:lastRenderedPageBreak/>
        <w:t>V primeru nenamenske uporabe oziroma neupravičenega izplačila sredstev, ki bi temeljilo na neresničnih podatkih, se upravičenec zavezuje vrniti sofinancerju prejeta sredstva z zakonskimi zamudnimi obrestmi od dneva prejema sredstev dalje.</w:t>
      </w:r>
    </w:p>
    <w:p w:rsidR="006A79CF" w:rsidRDefault="006A79CF" w:rsidP="006A79CF">
      <w:pPr>
        <w:rPr>
          <w:b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1B7D82">
      <w:pPr>
        <w:jc w:val="both"/>
        <w:rPr>
          <w:szCs w:val="20"/>
        </w:rPr>
      </w:pPr>
      <w:r>
        <w:t>Upravičenec se zavezuje, da bo za predmet sofinanciranja vodil vso predpisano in ustrezno dokumentacijo in omogočil sofinancerju vpogled vanjo.</w:t>
      </w: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Sestavni del te pogo</w:t>
      </w:r>
      <w:r w:rsidR="00CF7C57">
        <w:rPr>
          <w:sz w:val="24"/>
          <w:szCs w:val="24"/>
        </w:rPr>
        <w:t>dbe j</w:t>
      </w:r>
      <w:r w:rsidR="004A1B53">
        <w:rPr>
          <w:sz w:val="24"/>
          <w:szCs w:val="24"/>
        </w:rPr>
        <w:t>e javni razpis št. 431-3/2020</w:t>
      </w:r>
      <w:r>
        <w:rPr>
          <w:sz w:val="24"/>
          <w:szCs w:val="24"/>
        </w:rPr>
        <w:t xml:space="preserve"> z dne </w:t>
      </w:r>
      <w:r w:rsidR="004A1B53">
        <w:rPr>
          <w:sz w:val="24"/>
          <w:szCs w:val="24"/>
        </w:rPr>
        <w:t>26.3.2020</w:t>
      </w:r>
      <w:r>
        <w:rPr>
          <w:sz w:val="24"/>
          <w:szCs w:val="24"/>
        </w:rPr>
        <w:t xml:space="preserve"> in vloga upravičenca z dne _____________________.</w:t>
      </w: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rPr>
          <w:szCs w:val="20"/>
        </w:rPr>
      </w:pPr>
      <w:r>
        <w:t>Pogodbeni stranki določata naslednje odgovorne osebe po tej pogodbi:</w:t>
      </w:r>
    </w:p>
    <w:p w:rsidR="006A79CF" w:rsidRDefault="006A79CF" w:rsidP="006A79CF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</w:pPr>
      <w:r>
        <w:t xml:space="preserve">za sofinancerja: </w:t>
      </w:r>
      <w:r w:rsidR="00DD74A9">
        <w:rPr>
          <w:bCs/>
        </w:rPr>
        <w:t>Simona BAUMAN</w:t>
      </w:r>
      <w:r>
        <w:t>, dir. občinske uprave Občine Žetale,</w:t>
      </w:r>
    </w:p>
    <w:p w:rsidR="006A79CF" w:rsidRDefault="006A79CF" w:rsidP="006A79CF">
      <w:pPr>
        <w:numPr>
          <w:ilvl w:val="0"/>
          <w:numId w:val="33"/>
        </w:numPr>
        <w:autoSpaceDN w:val="0"/>
        <w:jc w:val="both"/>
      </w:pPr>
      <w:r>
        <w:t>za upravičenca: _____________________.</w:t>
      </w:r>
    </w:p>
    <w:p w:rsidR="006A79CF" w:rsidRDefault="006A79CF" w:rsidP="006A79CF"/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numPr>
          <w:ilvl w:val="0"/>
          <w:numId w:val="31"/>
        </w:numPr>
        <w:jc w:val="center"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>člen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Ta pogodba začne veljati z dnem podpisa obeh pogodbenih strank.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sz w:val="24"/>
          <w:szCs w:val="24"/>
        </w:rPr>
        <w:t>Ta pogodba je sestavljena v treh (3) enakih izvodih, od katerih prejme upravičenec en (1) izvod in sofinancer dva (2) izvoda.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A79CF" w:rsidRDefault="006A79CF" w:rsidP="006A79CF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Številka: 431</w:t>
      </w:r>
      <w:r w:rsidR="004A1B53">
        <w:t>-3/2020</w:t>
      </w:r>
    </w:p>
    <w:p w:rsidR="006A79CF" w:rsidRDefault="006A79CF" w:rsidP="006A79CF">
      <w:r>
        <w:t>Datum: ______________</w:t>
      </w:r>
      <w:r>
        <w:tab/>
      </w:r>
      <w:r>
        <w:tab/>
      </w:r>
      <w:r>
        <w:tab/>
      </w:r>
      <w:r>
        <w:tab/>
        <w:t>Datum: ______________</w:t>
      </w:r>
    </w:p>
    <w:p w:rsidR="006A79CF" w:rsidRDefault="006A79CF" w:rsidP="006A79CF">
      <w:pPr>
        <w:pStyle w:val="Slog2"/>
        <w:widowControl/>
        <w:rPr>
          <w:sz w:val="24"/>
          <w:szCs w:val="24"/>
        </w:rPr>
      </w:pPr>
    </w:p>
    <w:p w:rsidR="006A79CF" w:rsidRDefault="006A79CF" w:rsidP="006A79CF">
      <w:pPr>
        <w:pStyle w:val="Slog2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Upravičenec: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Sofinancer:</w:t>
      </w:r>
    </w:p>
    <w:p w:rsidR="006A79CF" w:rsidRDefault="006A79CF" w:rsidP="006A79CF">
      <w:pPr>
        <w:rPr>
          <w:szCs w:val="20"/>
        </w:rPr>
      </w:pPr>
      <w:r>
        <w:t>________________,</w:t>
      </w:r>
      <w:r>
        <w:tab/>
      </w:r>
      <w:r>
        <w:tab/>
      </w:r>
      <w:r>
        <w:tab/>
      </w:r>
      <w:r>
        <w:tab/>
      </w:r>
      <w:r>
        <w:tab/>
        <w:t>Občina Žetale,</w:t>
      </w:r>
    </w:p>
    <w:p w:rsidR="006A79CF" w:rsidRDefault="006A79CF" w:rsidP="006A79CF">
      <w:r>
        <w:t>________________</w:t>
      </w:r>
      <w:r>
        <w:tab/>
      </w:r>
      <w:r>
        <w:tab/>
      </w:r>
      <w:r>
        <w:tab/>
      </w:r>
      <w:r>
        <w:tab/>
      </w:r>
      <w:r>
        <w:tab/>
        <w:t>župan Anton BUTOLEN</w:t>
      </w:r>
    </w:p>
    <w:p w:rsidR="006A79CF" w:rsidRDefault="006A79CF" w:rsidP="006A79CF">
      <w:r>
        <w:t xml:space="preserve">  </w:t>
      </w:r>
      <w:r>
        <w:tab/>
      </w:r>
      <w:r>
        <w:tab/>
      </w:r>
    </w:p>
    <w:p w:rsidR="006A79CF" w:rsidRDefault="006A79CF" w:rsidP="006A79CF">
      <w:r>
        <w:t xml:space="preserve">_________________________  </w:t>
      </w:r>
      <w:r>
        <w:tab/>
      </w:r>
      <w:r>
        <w:tab/>
      </w:r>
      <w:r>
        <w:tab/>
        <w:t xml:space="preserve">_________________________  </w:t>
      </w:r>
    </w:p>
    <w:p w:rsidR="006A79CF" w:rsidRDefault="006A79CF" w:rsidP="006A79CF"/>
    <w:p w:rsidR="006A79CF" w:rsidRDefault="006A79CF" w:rsidP="006A79CF"/>
    <w:p w:rsidR="0029031A" w:rsidRPr="006A79CF" w:rsidRDefault="0029031A" w:rsidP="006A79CF">
      <w:pPr>
        <w:rPr>
          <w:szCs w:val="28"/>
        </w:rPr>
      </w:pPr>
    </w:p>
    <w:sectPr w:rsidR="0029031A" w:rsidRPr="006A79CF" w:rsidSect="006A79CF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7869"/>
    <w:multiLevelType w:val="hybridMultilevel"/>
    <w:tmpl w:val="41AE05EA"/>
    <w:lvl w:ilvl="0" w:tplc="F4DC46C4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3753"/>
    <w:multiLevelType w:val="hybridMultilevel"/>
    <w:tmpl w:val="8BF22D10"/>
    <w:lvl w:ilvl="0" w:tplc="94F04C4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12669"/>
    <w:multiLevelType w:val="hybridMultilevel"/>
    <w:tmpl w:val="33EAF808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334B7"/>
    <w:multiLevelType w:val="hybridMultilevel"/>
    <w:tmpl w:val="74F8D9C8"/>
    <w:lvl w:ilvl="0" w:tplc="24460D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42F62"/>
    <w:multiLevelType w:val="hybridMultilevel"/>
    <w:tmpl w:val="9DD6B8FC"/>
    <w:lvl w:ilvl="0" w:tplc="0A86F70E">
      <w:start w:val="8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35FEE"/>
    <w:multiLevelType w:val="hybridMultilevel"/>
    <w:tmpl w:val="B0AEB1FA"/>
    <w:lvl w:ilvl="0" w:tplc="4094B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1716E"/>
    <w:multiLevelType w:val="hybridMultilevel"/>
    <w:tmpl w:val="6CD81E5C"/>
    <w:lvl w:ilvl="0" w:tplc="505C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BC698C"/>
    <w:multiLevelType w:val="hybridMultilevel"/>
    <w:tmpl w:val="553C3BC2"/>
    <w:lvl w:ilvl="0" w:tplc="E5021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521CB"/>
    <w:multiLevelType w:val="hybridMultilevel"/>
    <w:tmpl w:val="1C7033F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E7F26"/>
    <w:multiLevelType w:val="hybridMultilevel"/>
    <w:tmpl w:val="20F0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E64B6"/>
    <w:multiLevelType w:val="hybridMultilevel"/>
    <w:tmpl w:val="9C30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14FF8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97560"/>
    <w:multiLevelType w:val="hybridMultilevel"/>
    <w:tmpl w:val="7068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F6022"/>
    <w:multiLevelType w:val="hybridMultilevel"/>
    <w:tmpl w:val="6AF8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B7B4F"/>
    <w:multiLevelType w:val="hybridMultilevel"/>
    <w:tmpl w:val="19AA0034"/>
    <w:lvl w:ilvl="0" w:tplc="BD42FC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22574"/>
    <w:multiLevelType w:val="hybridMultilevel"/>
    <w:tmpl w:val="4CB88D3C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3D0619"/>
    <w:multiLevelType w:val="hybridMultilevel"/>
    <w:tmpl w:val="37D44792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269EE"/>
    <w:multiLevelType w:val="hybridMultilevel"/>
    <w:tmpl w:val="8082744A"/>
    <w:lvl w:ilvl="0" w:tplc="C43CE1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0C09C8"/>
    <w:multiLevelType w:val="hybridMultilevel"/>
    <w:tmpl w:val="052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0728C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1422A"/>
    <w:multiLevelType w:val="hybridMultilevel"/>
    <w:tmpl w:val="33D26E2E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F74B2"/>
    <w:multiLevelType w:val="hybridMultilevel"/>
    <w:tmpl w:val="742883BE"/>
    <w:lvl w:ilvl="0" w:tplc="76980C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E42FD"/>
    <w:multiLevelType w:val="hybridMultilevel"/>
    <w:tmpl w:val="9E12820A"/>
    <w:lvl w:ilvl="0" w:tplc="97366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BA2FF5"/>
    <w:multiLevelType w:val="hybridMultilevel"/>
    <w:tmpl w:val="ABB6F460"/>
    <w:lvl w:ilvl="0" w:tplc="A3B282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74B60"/>
    <w:multiLevelType w:val="hybridMultilevel"/>
    <w:tmpl w:val="BC08F728"/>
    <w:lvl w:ilvl="0" w:tplc="F6129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A0F49"/>
    <w:multiLevelType w:val="hybridMultilevel"/>
    <w:tmpl w:val="02409286"/>
    <w:lvl w:ilvl="0" w:tplc="F5EC29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22606"/>
    <w:multiLevelType w:val="hybridMultilevel"/>
    <w:tmpl w:val="4D925628"/>
    <w:lvl w:ilvl="0" w:tplc="949CAF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8E176D"/>
    <w:multiLevelType w:val="hybridMultilevel"/>
    <w:tmpl w:val="9D100E68"/>
    <w:lvl w:ilvl="0" w:tplc="D75C69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A3A37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19"/>
  </w:num>
  <w:num w:numId="5">
    <w:abstractNumId w:val="23"/>
  </w:num>
  <w:num w:numId="6">
    <w:abstractNumId w:val="10"/>
  </w:num>
  <w:num w:numId="7">
    <w:abstractNumId w:val="0"/>
  </w:num>
  <w:num w:numId="8">
    <w:abstractNumId w:val="12"/>
  </w:num>
  <w:num w:numId="9">
    <w:abstractNumId w:val="32"/>
  </w:num>
  <w:num w:numId="10">
    <w:abstractNumId w:val="21"/>
  </w:num>
  <w:num w:numId="11">
    <w:abstractNumId w:val="13"/>
  </w:num>
  <w:num w:numId="12">
    <w:abstractNumId w:val="31"/>
  </w:num>
  <w:num w:numId="13">
    <w:abstractNumId w:val="8"/>
  </w:num>
  <w:num w:numId="14">
    <w:abstractNumId w:val="9"/>
  </w:num>
  <w:num w:numId="15">
    <w:abstractNumId w:val="29"/>
  </w:num>
  <w:num w:numId="16">
    <w:abstractNumId w:val="26"/>
  </w:num>
  <w:num w:numId="17">
    <w:abstractNumId w:val="7"/>
  </w:num>
  <w:num w:numId="18">
    <w:abstractNumId w:val="14"/>
  </w:num>
  <w:num w:numId="19">
    <w:abstractNumId w:val="15"/>
  </w:num>
  <w:num w:numId="20">
    <w:abstractNumId w:val="11"/>
  </w:num>
  <w:num w:numId="21">
    <w:abstractNumId w:val="20"/>
  </w:num>
  <w:num w:numId="22">
    <w:abstractNumId w:val="30"/>
  </w:num>
  <w:num w:numId="23">
    <w:abstractNumId w:val="27"/>
  </w:num>
  <w:num w:numId="24">
    <w:abstractNumId w:val="16"/>
  </w:num>
  <w:num w:numId="25">
    <w:abstractNumId w:val="3"/>
  </w:num>
  <w:num w:numId="26">
    <w:abstractNumId w:val="22"/>
  </w:num>
  <w:num w:numId="27">
    <w:abstractNumId w:val="2"/>
  </w:num>
  <w:num w:numId="28">
    <w:abstractNumId w:val="4"/>
  </w:num>
  <w:num w:numId="29">
    <w:abstractNumId w:val="6"/>
  </w:num>
  <w:num w:numId="30">
    <w:abstractNumId w:val="5"/>
  </w:num>
  <w:num w:numId="31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29031A"/>
    <w:rsid w:val="0001646D"/>
    <w:rsid w:val="00053B56"/>
    <w:rsid w:val="00060287"/>
    <w:rsid w:val="00062534"/>
    <w:rsid w:val="000644CE"/>
    <w:rsid w:val="00080646"/>
    <w:rsid w:val="00082776"/>
    <w:rsid w:val="000947F5"/>
    <w:rsid w:val="000C443B"/>
    <w:rsid w:val="001129A8"/>
    <w:rsid w:val="00157BB9"/>
    <w:rsid w:val="00181545"/>
    <w:rsid w:val="001B7D82"/>
    <w:rsid w:val="002017F5"/>
    <w:rsid w:val="0029031A"/>
    <w:rsid w:val="002A0212"/>
    <w:rsid w:val="003831C3"/>
    <w:rsid w:val="00390D2A"/>
    <w:rsid w:val="003E1AD2"/>
    <w:rsid w:val="003E57CD"/>
    <w:rsid w:val="004340E2"/>
    <w:rsid w:val="00466C61"/>
    <w:rsid w:val="00476E40"/>
    <w:rsid w:val="004A1B53"/>
    <w:rsid w:val="004A7429"/>
    <w:rsid w:val="004D44D6"/>
    <w:rsid w:val="00505BAE"/>
    <w:rsid w:val="0054144D"/>
    <w:rsid w:val="005467F0"/>
    <w:rsid w:val="005E3B69"/>
    <w:rsid w:val="006043B6"/>
    <w:rsid w:val="00614121"/>
    <w:rsid w:val="00620146"/>
    <w:rsid w:val="0064012E"/>
    <w:rsid w:val="006567FB"/>
    <w:rsid w:val="0069659A"/>
    <w:rsid w:val="006A79CF"/>
    <w:rsid w:val="006B700F"/>
    <w:rsid w:val="006D11E2"/>
    <w:rsid w:val="006F270E"/>
    <w:rsid w:val="007147C0"/>
    <w:rsid w:val="00752BEF"/>
    <w:rsid w:val="00802B71"/>
    <w:rsid w:val="00813667"/>
    <w:rsid w:val="00867046"/>
    <w:rsid w:val="00895548"/>
    <w:rsid w:val="008E0456"/>
    <w:rsid w:val="008E1E51"/>
    <w:rsid w:val="008F525D"/>
    <w:rsid w:val="008F5809"/>
    <w:rsid w:val="00912134"/>
    <w:rsid w:val="00961A04"/>
    <w:rsid w:val="009725F2"/>
    <w:rsid w:val="009D071A"/>
    <w:rsid w:val="00A069A8"/>
    <w:rsid w:val="00A31227"/>
    <w:rsid w:val="00A66E9F"/>
    <w:rsid w:val="00AF5F5B"/>
    <w:rsid w:val="00B13309"/>
    <w:rsid w:val="00B27752"/>
    <w:rsid w:val="00B534BA"/>
    <w:rsid w:val="00B83E7E"/>
    <w:rsid w:val="00B865B8"/>
    <w:rsid w:val="00B97392"/>
    <w:rsid w:val="00BC56BA"/>
    <w:rsid w:val="00BD1D00"/>
    <w:rsid w:val="00BD25AE"/>
    <w:rsid w:val="00C23437"/>
    <w:rsid w:val="00C47896"/>
    <w:rsid w:val="00C54A60"/>
    <w:rsid w:val="00C75897"/>
    <w:rsid w:val="00CC4E1F"/>
    <w:rsid w:val="00CC7C6C"/>
    <w:rsid w:val="00CF7C57"/>
    <w:rsid w:val="00D443BB"/>
    <w:rsid w:val="00DD74A9"/>
    <w:rsid w:val="00DE5D71"/>
    <w:rsid w:val="00E01179"/>
    <w:rsid w:val="00E01C32"/>
    <w:rsid w:val="00E0424B"/>
    <w:rsid w:val="00E15398"/>
    <w:rsid w:val="00E4087B"/>
    <w:rsid w:val="00E53172"/>
    <w:rsid w:val="00E709A2"/>
    <w:rsid w:val="00EE36A9"/>
    <w:rsid w:val="00F62DB6"/>
    <w:rsid w:val="00F718EB"/>
    <w:rsid w:val="00FA785E"/>
    <w:rsid w:val="00FB2EEB"/>
    <w:rsid w:val="00FD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4A60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4A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avaden"/>
    <w:rsid w:val="006201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ga">
    <w:name w:val="footer"/>
    <w:basedOn w:val="Navaden"/>
    <w:rsid w:val="00B1330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B13309"/>
    <w:rPr>
      <w:b/>
      <w:sz w:val="22"/>
    </w:rPr>
  </w:style>
  <w:style w:type="paragraph" w:customStyle="1" w:styleId="p">
    <w:name w:val="p"/>
    <w:basedOn w:val="Navaden"/>
    <w:rsid w:val="00B13309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181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log">
    <w:name w:val="Slog"/>
    <w:rsid w:val="006A79CF"/>
    <w:pPr>
      <w:widowControl w:val="0"/>
      <w:overflowPunct w:val="0"/>
      <w:autoSpaceDE w:val="0"/>
      <w:autoSpaceDN w:val="0"/>
      <w:adjustRightInd w:val="0"/>
    </w:pPr>
    <w:rPr>
      <w:lang w:val="sl-SI" w:eastAsia="sl-SI"/>
    </w:rPr>
  </w:style>
  <w:style w:type="paragraph" w:customStyle="1" w:styleId="Slog2">
    <w:name w:val="Slog2"/>
    <w:basedOn w:val="Slog"/>
    <w:rsid w:val="006A79C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B9967-EB98-4249-8F51-D21D22E9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>VLOGA NA JAVNI RAZPIS ZA DODELITEV DRŽAVNIH POMOČI ZA OHRANJANJE IN RAZVOJ KMETIJSTVA IN PODEŽELJA V OBČINI ŽETALE ZA LETO 2007</vt:lpstr>
      <vt:lpstr>POGODBO 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člen</vt:lpstr>
      <vt:lpstr>VLOGA NA JAVNI RAZPIS ZA DODELITEV DRŽAVNIH POMOČI ZA OHRANJANJE IN RAZVOJ KMETIJSTVA IN PODEŽELJA V OBČINI ŽETALE ZA LETO 2007</vt:lpstr>
    </vt:vector>
  </TitlesOfParts>
  <Company>Občina Žetale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NA JAVNI RAZPIS ZA DODELITEV DRŽAVNIH POMOČI ZA OHRANJANJE IN RAZVOJ KMETIJSTVA IN PODEŽELJA V OBČINI ŽETALE ZA LETO 2007</dc:title>
  <dc:creator>Jože</dc:creator>
  <cp:lastModifiedBy>TKodela</cp:lastModifiedBy>
  <cp:revision>5</cp:revision>
  <cp:lastPrinted>2012-03-07T08:09:00Z</cp:lastPrinted>
  <dcterms:created xsi:type="dcterms:W3CDTF">2020-03-26T09:49:00Z</dcterms:created>
  <dcterms:modified xsi:type="dcterms:W3CDTF">2020-03-26T09:52:00Z</dcterms:modified>
</cp:coreProperties>
</file>